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2D" w:rsidRPr="0086462D" w:rsidRDefault="0086462D" w:rsidP="00864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CL"/>
        </w:rPr>
      </w:pPr>
      <w:r w:rsidRPr="0086462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CL"/>
        </w:rPr>
        <w:t>Nota Importante a considerar al momento de ofertar</w:t>
      </w:r>
    </w:p>
    <w:p w:rsidR="0086462D" w:rsidRDefault="0086462D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A23DF8" w:rsidRDefault="00A23DF8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bookmarkStart w:id="0" w:name="_GoBack"/>
      <w:r w:rsidRPr="00A23DF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LOS OFERENTES DEBEN CONTAR CON AUTORIZACIÓN SANITARIA VIGENTE DE FUNCIONAMIENTO. QUIEN NO LA POSEA ADJUNTA DENTRO DE SU FICHA DE PROVEEDOR DEL PORTAL, DEBERÁ INCLUIRLA COMO ANEXO A LA OFERTA PRESENTADA, DE LO CONTRARIO QUEDARÁ SIN EVALUACIÓN.</w:t>
      </w:r>
    </w:p>
    <w:p w:rsidR="00FC3E17" w:rsidRDefault="00FC3E17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1E127A" w:rsidRDefault="001E127A" w:rsidP="001E12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Los Fármacos de los Oferentes, deben contar con, a lo menos, 12 meses de vencimiento, a partir de la fecha de entrega. </w:t>
      </w:r>
    </w:p>
    <w:bookmarkEnd w:id="0"/>
    <w:p w:rsidR="00FC3E17" w:rsidRDefault="00FC3E17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FC3E17" w:rsidRDefault="00FC3E17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FC3E17" w:rsidRPr="00A23DF8" w:rsidRDefault="00FC3E17" w:rsidP="00A2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B90A86" w:rsidRDefault="00B90A86"/>
    <w:sectPr w:rsidR="00B90A86" w:rsidSect="0080378C">
      <w:pgSz w:w="12247" w:h="18711" w:code="463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F8"/>
    <w:rsid w:val="001E127A"/>
    <w:rsid w:val="00252BAA"/>
    <w:rsid w:val="0030006D"/>
    <w:rsid w:val="0049580F"/>
    <w:rsid w:val="0067717F"/>
    <w:rsid w:val="00721154"/>
    <w:rsid w:val="0080378C"/>
    <w:rsid w:val="0086462D"/>
    <w:rsid w:val="00A23DF8"/>
    <w:rsid w:val="00B90A86"/>
    <w:rsid w:val="00BE67EC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2E7780-D35A-40A7-8C7D-A5EC944C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jofacave@gmail.com</dc:creator>
  <cp:keywords/>
  <dc:description/>
  <cp:lastModifiedBy>Jose Candia</cp:lastModifiedBy>
  <cp:revision>2</cp:revision>
  <cp:lastPrinted>2022-07-20T18:06:00Z</cp:lastPrinted>
  <dcterms:created xsi:type="dcterms:W3CDTF">2025-06-18T20:10:00Z</dcterms:created>
  <dcterms:modified xsi:type="dcterms:W3CDTF">2025-06-18T20:10:00Z</dcterms:modified>
</cp:coreProperties>
</file>